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4" w:rsidRPr="007F7194" w:rsidRDefault="007F7194" w:rsidP="007F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7194" w:rsidRPr="007F7194" w:rsidRDefault="007F7194" w:rsidP="007F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94">
        <w:rPr>
          <w:rFonts w:ascii="Times New Roman" w:hAnsi="Times New Roman" w:cs="Times New Roman"/>
          <w:sz w:val="28"/>
          <w:szCs w:val="28"/>
        </w:rPr>
        <w:t xml:space="preserve">Иркутская область Черемховский район </w:t>
      </w:r>
    </w:p>
    <w:p w:rsidR="007F7194" w:rsidRPr="007F7194" w:rsidRDefault="007F7194" w:rsidP="007F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94"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7F7194" w:rsidRPr="007F7194" w:rsidRDefault="007F7194" w:rsidP="007F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9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F7194" w:rsidRPr="007F7194" w:rsidRDefault="007F7194" w:rsidP="007F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7194" w:rsidRPr="007F7194" w:rsidRDefault="007F7194" w:rsidP="007F7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194" w:rsidRPr="007F7194" w:rsidRDefault="007F7194" w:rsidP="007F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194">
        <w:rPr>
          <w:rFonts w:ascii="Times New Roman" w:hAnsi="Times New Roman" w:cs="Times New Roman"/>
          <w:sz w:val="28"/>
          <w:szCs w:val="28"/>
        </w:rPr>
        <w:t>от 24.06.2021 № 147</w:t>
      </w:r>
    </w:p>
    <w:p w:rsidR="007F7194" w:rsidRPr="007F7194" w:rsidRDefault="007F7194" w:rsidP="007F7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1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F7194">
        <w:rPr>
          <w:rFonts w:ascii="Times New Roman" w:hAnsi="Times New Roman" w:cs="Times New Roman"/>
          <w:sz w:val="28"/>
          <w:szCs w:val="28"/>
        </w:rPr>
        <w:t>Лохово</w:t>
      </w:r>
      <w:proofErr w:type="spellEnd"/>
    </w:p>
    <w:p w:rsidR="007F7194" w:rsidRPr="007F7194" w:rsidRDefault="007F7194" w:rsidP="007F7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62" w:rsidRPr="00A03562" w:rsidRDefault="007F7194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>Об определении порядка</w:t>
      </w:r>
    </w:p>
    <w:p w:rsidR="00A03562" w:rsidRPr="00A03562" w:rsidRDefault="007F7194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расчета и возврата сумм </w:t>
      </w:r>
    </w:p>
    <w:p w:rsidR="00A03562" w:rsidRPr="00A03562" w:rsidRDefault="007F7194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>инициативн</w:t>
      </w:r>
      <w:r w:rsidR="00A03562"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ых платежей, </w:t>
      </w:r>
    </w:p>
    <w:p w:rsidR="00A03562" w:rsidRPr="00A03562" w:rsidRDefault="00A03562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подлежащих возврату лицам </w:t>
      </w:r>
    </w:p>
    <w:p w:rsidR="00A03562" w:rsidRPr="00A03562" w:rsidRDefault="00A03562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(в том числе организациям), </w:t>
      </w:r>
    </w:p>
    <w:p w:rsidR="00A03562" w:rsidRPr="00A03562" w:rsidRDefault="00A03562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proofErr w:type="gramStart"/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>осуществившим</w:t>
      </w:r>
      <w:proofErr w:type="gramEnd"/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их перечисление </w:t>
      </w:r>
    </w:p>
    <w:p w:rsidR="00A03562" w:rsidRPr="00A03562" w:rsidRDefault="00A03562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в местный бюджет Лоховского </w:t>
      </w:r>
    </w:p>
    <w:p w:rsidR="007F7194" w:rsidRPr="00A03562" w:rsidRDefault="00A03562" w:rsidP="007F7194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03562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</w:t>
      </w:r>
    </w:p>
    <w:p w:rsidR="00545EEB" w:rsidRPr="008B780A" w:rsidRDefault="00545EEB" w:rsidP="00A03562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6BC" w:rsidRDefault="009870E4" w:rsidP="00CA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CA16B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йской Федерации», статьями 24, 42 Устава Лоховского муниципального образования, Дума Лоховского муниципального образования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926A06" w:rsidRDefault="00926A06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  <w:r w:rsidRPr="00CA16BC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решил</w:t>
      </w:r>
      <w:r w:rsidR="00CA16BC" w:rsidRPr="00CA16BC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а</w:t>
      </w:r>
      <w:r w:rsidRPr="00CA16BC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:</w:t>
      </w:r>
    </w:p>
    <w:p w:rsidR="00CA16BC" w:rsidRPr="00CA16BC" w:rsidRDefault="00CA16BC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</w:p>
    <w:p w:rsidR="00177C92" w:rsidRPr="00A03562" w:rsidRDefault="00926A06" w:rsidP="007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</w:t>
      </w:r>
      <w:r w:rsidR="008B780A" w:rsidRPr="00A03562">
        <w:rPr>
          <w:rFonts w:ascii="Times New Roman" w:hAnsi="Times New Roman" w:cs="Times New Roman"/>
          <w:kern w:val="2"/>
          <w:sz w:val="28"/>
          <w:szCs w:val="28"/>
        </w:rPr>
        <w:t xml:space="preserve">перечисление в местный бюджет </w:t>
      </w:r>
      <w:r w:rsidR="00CA16BC" w:rsidRPr="00A03562">
        <w:rPr>
          <w:rFonts w:ascii="Times New Roman" w:hAnsi="Times New Roman" w:cs="Times New Roman"/>
          <w:kern w:val="2"/>
          <w:sz w:val="28"/>
          <w:szCs w:val="28"/>
        </w:rPr>
        <w:t xml:space="preserve">Лоховского </w:t>
      </w:r>
      <w:r w:rsidR="00EE2D73" w:rsidRPr="00A03562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8B780A" w:rsidRPr="00A03562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EE2D73" w:rsidRPr="00A03562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8B780A" w:rsidRPr="00A03562">
        <w:rPr>
          <w:rFonts w:ascii="Times New Roman" w:hAnsi="Times New Roman" w:cs="Times New Roman"/>
          <w:kern w:val="2"/>
          <w:sz w:val="28"/>
          <w:szCs w:val="28"/>
        </w:rPr>
        <w:t>я</w:t>
      </w:r>
    </w:p>
    <w:p w:rsidR="00A03562" w:rsidRPr="00A03562" w:rsidRDefault="00926A06" w:rsidP="007B2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562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A03562" w:rsidRPr="00A03562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администрации (Н.Л. Кобелевой) опубликовать настоящее решение в печатном издании «Лоховский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A03562" w:rsidRPr="00A03562">
        <w:rPr>
          <w:rFonts w:ascii="Times New Roman" w:hAnsi="Times New Roman" w:cs="Times New Roman"/>
          <w:bCs/>
          <w:sz w:val="28"/>
          <w:szCs w:val="28"/>
          <w:lang w:val="en-US"/>
        </w:rPr>
        <w:t>cher</w:t>
      </w:r>
      <w:proofErr w:type="spellEnd"/>
      <w:r w:rsidR="00A03562" w:rsidRPr="00A0356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03562" w:rsidRPr="00A03562">
        <w:rPr>
          <w:rFonts w:ascii="Times New Roman" w:hAnsi="Times New Roman" w:cs="Times New Roman"/>
          <w:bCs/>
          <w:sz w:val="28"/>
          <w:szCs w:val="28"/>
          <w:lang w:val="en-US"/>
        </w:rPr>
        <w:t>irkobl</w:t>
      </w:r>
      <w:proofErr w:type="spellEnd"/>
      <w:r w:rsidR="00A03562" w:rsidRPr="00A0356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03562" w:rsidRPr="00A0356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A03562" w:rsidRPr="00A03562">
        <w:rPr>
          <w:rFonts w:ascii="Times New Roman" w:hAnsi="Times New Roman" w:cs="Times New Roman"/>
          <w:bCs/>
          <w:sz w:val="28"/>
          <w:szCs w:val="28"/>
        </w:rPr>
        <w:t xml:space="preserve"> в разделе «поселения района» в подразделе Лоховского муниципального образования. </w:t>
      </w:r>
    </w:p>
    <w:p w:rsidR="00CA16BC" w:rsidRPr="00A03562" w:rsidRDefault="007B235A" w:rsidP="007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926A06" w:rsidRPr="00A035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</w:t>
      </w:r>
      <w:r w:rsidR="00CA16BC" w:rsidRPr="00A035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A16BC" w:rsidRDefault="00CA16BC" w:rsidP="007B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6BC" w:rsidRDefault="00CA16BC" w:rsidP="007B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 Думы Лоховского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7B23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А.Э. Поляковский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Лоховского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7B23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А.Э. Поляковский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A16BC" w:rsidRDefault="00CA16BC" w:rsidP="00A0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B235A" w:rsidRDefault="007B235A" w:rsidP="00A0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03562" w:rsidRDefault="00A03562" w:rsidP="00A0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A16BC" w:rsidRPr="00CA16BC" w:rsidRDefault="00CA16BC" w:rsidP="00CA16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16BC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</w:p>
    <w:p w:rsidR="00CA16BC" w:rsidRPr="00CA16BC" w:rsidRDefault="00CA16BC" w:rsidP="00CA16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16BC">
        <w:rPr>
          <w:rFonts w:ascii="Times New Roman" w:hAnsi="Times New Roman" w:cs="Times New Roman"/>
          <w:kern w:val="2"/>
          <w:sz w:val="24"/>
          <w:szCs w:val="24"/>
        </w:rPr>
        <w:t>к решению Думы Лоховского</w:t>
      </w:r>
    </w:p>
    <w:p w:rsidR="00CA16BC" w:rsidRPr="00CA16BC" w:rsidRDefault="00CA16BC" w:rsidP="00CA16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16B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</w:p>
    <w:p w:rsidR="00CA16BC" w:rsidRPr="00CA16BC" w:rsidRDefault="00CA16BC" w:rsidP="00CA16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16BC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391C8F">
        <w:rPr>
          <w:rFonts w:ascii="Times New Roman" w:hAnsi="Times New Roman" w:cs="Times New Roman"/>
          <w:kern w:val="2"/>
          <w:sz w:val="24"/>
          <w:szCs w:val="24"/>
        </w:rPr>
        <w:t>24.06.2021г. № 145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CA16BC" w:rsidRDefault="00EE2D73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CA16BC" w:rsidRDefault="008B780A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МЕСТНЫЙ БЮДЖЕТ </w:t>
      </w:r>
      <w:r w:rsidR="00CA16B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ЛОХОВСКОГО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Default="00541EAA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CA16BC" w:rsidRPr="00CA16BC" w:rsidRDefault="00CA16BC" w:rsidP="00CA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CA16BC">
        <w:rPr>
          <w:rFonts w:ascii="Times New Roman" w:hAnsi="Times New Roman" w:cs="Times New Roman"/>
          <w:kern w:val="2"/>
          <w:sz w:val="28"/>
          <w:szCs w:val="28"/>
        </w:rPr>
        <w:t xml:space="preserve">Лоховского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значения или иных вопросов, право </w:t>
      </w:r>
      <w:proofErr w:type="gramStart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 w:rsidRPr="00CC1BC9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CC1BC9">
        <w:rPr>
          <w:rFonts w:ascii="Times New Roman" w:hAnsi="Times New Roman" w:cs="Times New Roman"/>
          <w:kern w:val="2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16BC" w:rsidRDefault="00330B60" w:rsidP="00CA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CA16BC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</w:t>
      </w:r>
      <w:r w:rsidR="00CA16BC">
        <w:rPr>
          <w:rFonts w:ascii="Times New Roman" w:hAnsi="Times New Roman" w:cs="Times New Roman"/>
          <w:kern w:val="2"/>
          <w:sz w:val="28"/>
          <w:szCs w:val="28"/>
        </w:rPr>
        <w:t>Лоховского муниципального образования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16BC" w:rsidRDefault="00CA16BC" w:rsidP="00CA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CA16BC" w:rsidRDefault="00541EAA" w:rsidP="00CA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Порядок расчета </w:t>
      </w:r>
      <w:r w:rsidR="00CA16BC">
        <w:rPr>
          <w:rFonts w:ascii="Times New Roman" w:hAnsi="Times New Roman" w:cs="Times New Roman"/>
          <w:kern w:val="2"/>
          <w:sz w:val="28"/>
          <w:szCs w:val="28"/>
        </w:rPr>
        <w:t xml:space="preserve">сумм инициативных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CA16BC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реализация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которых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4E2BE1">
        <w:rPr>
          <w:rFonts w:ascii="Times New Roman" w:hAnsi="Times New Roman" w:cs="Times New Roman"/>
          <w:kern w:val="2"/>
          <w:sz w:val="28"/>
          <w:szCs w:val="28"/>
        </w:rPr>
        <w:t>Лоховского муниципального образования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4E2BE1">
        <w:rPr>
          <w:rFonts w:ascii="Times New Roman" w:hAnsi="Times New Roman" w:cs="Times New Roman"/>
          <w:kern w:val="2"/>
          <w:sz w:val="28"/>
          <w:szCs w:val="28"/>
        </w:rPr>
        <w:t>Лоховского муниципального образования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4E2BE1">
        <w:rPr>
          <w:rFonts w:ascii="Times New Roman" w:hAnsi="Times New Roman" w:cs="Times New Roman"/>
          <w:kern w:val="2"/>
          <w:sz w:val="28"/>
          <w:szCs w:val="28"/>
        </w:rPr>
        <w:t xml:space="preserve">Лоховского муниципального образования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передается </w:t>
      </w:r>
      <w:r w:rsidR="004E2BE1">
        <w:rPr>
          <w:rFonts w:ascii="Times New Roman" w:hAnsi="Times New Roman" w:cs="Times New Roman"/>
          <w:kern w:val="2"/>
          <w:sz w:val="28"/>
          <w:szCs w:val="28"/>
        </w:rPr>
        <w:t xml:space="preserve">главным специалистом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E2BE1">
        <w:rPr>
          <w:rFonts w:ascii="Times New Roman" w:hAnsi="Times New Roman" w:cs="Times New Roman"/>
          <w:kern w:val="2"/>
          <w:sz w:val="28"/>
          <w:szCs w:val="28"/>
        </w:rPr>
        <w:t xml:space="preserve">Лоховского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proofErr w:type="gramStart"/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lastRenderedPageBreak/>
        <w:t>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18675C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со дня получения Администрацией указанного заявления.</w:t>
      </w:r>
    </w:p>
    <w:sectPr w:rsidR="001314A2" w:rsidSect="007F7194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5A" w:rsidRDefault="00AF3C5A" w:rsidP="00926A06">
      <w:pPr>
        <w:spacing w:after="0" w:line="240" w:lineRule="auto"/>
      </w:pPr>
      <w:r>
        <w:separator/>
      </w:r>
    </w:p>
  </w:endnote>
  <w:endnote w:type="continuationSeparator" w:id="0">
    <w:p w:rsidR="00AF3C5A" w:rsidRDefault="00AF3C5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5A" w:rsidRDefault="00AF3C5A" w:rsidP="00926A06">
      <w:pPr>
        <w:spacing w:after="0" w:line="240" w:lineRule="auto"/>
      </w:pPr>
      <w:r>
        <w:separator/>
      </w:r>
    </w:p>
  </w:footnote>
  <w:footnote w:type="continuationSeparator" w:id="0">
    <w:p w:rsidR="00AF3C5A" w:rsidRDefault="00AF3C5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B235A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3765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1C8F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E2BE1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235A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7F7194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3562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0F2F"/>
    <w:rsid w:val="00AE67BE"/>
    <w:rsid w:val="00AF3BB7"/>
    <w:rsid w:val="00AF3C5A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16BC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73AC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B134-8D19-4B6E-9D6E-95D8A56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VivoBook</cp:lastModifiedBy>
  <cp:revision>8</cp:revision>
  <dcterms:created xsi:type="dcterms:W3CDTF">2021-05-25T07:06:00Z</dcterms:created>
  <dcterms:modified xsi:type="dcterms:W3CDTF">2021-06-29T01:51:00Z</dcterms:modified>
</cp:coreProperties>
</file>